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ISCRIZIONE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CORSO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404040"/>
          <w:sz w:val="24"/>
          <w:szCs w:val="24"/>
          <w:highlight w:val="white"/>
          <w:u w:val="none"/>
          <w:vertAlign w:val="baseline"/>
          <w:rtl w:val="0"/>
        </w:rPr>
        <w:t xml:space="preserve">AIDI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highlight w:val="white"/>
          <w:u w:val="none"/>
          <w:vertAlign w:val="baseline"/>
          <w:rtl w:val="0"/>
        </w:rPr>
        <w:t xml:space="preserve">“EDDD ELABORAZIONE DIGITALE DEI DATI DIAGNOSTICI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c00000"/>
          <w:sz w:val="24"/>
          <w:szCs w:val="24"/>
          <w:highlight w:val="white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c00000"/>
          <w:sz w:val="24"/>
          <w:szCs w:val="24"/>
          <w:highlight w:val="white"/>
          <w:u w:val="none"/>
          <w:vertAlign w:val="baseline"/>
          <w:rtl w:val="0"/>
        </w:rPr>
        <w:t xml:space="preserve">8 – 9 Febbraio 2020 - FIRENZE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color w:val="c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color w:val="c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Nome………………………………………………………………………………………………..Cognome………………………………………………………………………………..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Iscritto all’Ordine di ____________________________________  Tessera n. 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Dati per fatturazione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Nome…………………………………………………………. ………………………………Cognome…………………………………………………………..............................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Società…………………………………………………………………………………Sede:Via/Fraz………………………………………………………………………………………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nr……………….Cap…………………………Città………………………………………………………………………………… Prov…………………………………………………..</w:t>
      </w:r>
    </w:p>
    <w:tbl>
      <w:tblPr>
        <w:tblStyle w:val="Table1"/>
        <w:tblW w:w="9638.0" w:type="dxa"/>
        <w:jc w:val="left"/>
        <w:tblInd w:w="0.0" w:type="pc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Fiscale…………………………………………………………………………………………………………………………...</w:t>
      </w:r>
    </w:p>
    <w:tbl>
      <w:tblPr>
        <w:tblStyle w:val="Table2"/>
        <w:tblW w:w="9638.0" w:type="dxa"/>
        <w:jc w:val="left"/>
        <w:tblInd w:w="0.0" w:type="pc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Privato    si        no      </w:t>
        <w:tab/>
        <w:tab/>
        <w:t xml:space="preserve">Regime dei minimi/ Forfettario  si          no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05410" cy="1054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98300" y="373230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05410" cy="10541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" cy="105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12700</wp:posOffset>
                </wp:positionV>
                <wp:extent cx="114935" cy="1149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93620" y="3727620"/>
                          <a:ext cx="104760" cy="10476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12700</wp:posOffset>
                </wp:positionV>
                <wp:extent cx="114935" cy="11493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114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05410" cy="10541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98300" y="373230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05410" cy="10541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" cy="105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12700</wp:posOffset>
                </wp:positionV>
                <wp:extent cx="105410" cy="1054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8300" y="373230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12700</wp:posOffset>
                </wp:positionV>
                <wp:extent cx="105410" cy="10541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" cy="105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95885" cy="958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03160" y="3737160"/>
                          <a:ext cx="85680" cy="856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95885" cy="9588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Partita IVA................................................................................................................................................................................................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ID univoco.......................................................................................................................................................................................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PEC.............................................................................................................................................................................................................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e-mail…………………………………………………………Telefono……………………………………………………Cell……………………………………………………………..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QUOTE DI ISCRIZIONE IVA 22% INCLUSA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le iscrizioni p</w:t>
      </w:r>
      <w:r w:rsidDel="00000000" w:rsidR="00000000" w:rsidRPr="00000000">
        <w:rPr>
          <w:b w:val="1"/>
          <w:rtl w:val="0"/>
        </w:rPr>
        <w:t xml:space="preserve">ervenute alla segreteria </w:t>
      </w:r>
      <w:r w:rsidDel="00000000" w:rsidR="00000000" w:rsidRPr="00000000">
        <w:rPr>
          <w:b w:val="1"/>
          <w:u w:val="single"/>
          <w:rtl w:val="0"/>
        </w:rPr>
        <w:t xml:space="preserve">entro</w:t>
      </w:r>
      <w:r w:rsidDel="00000000" w:rsidR="00000000" w:rsidRPr="00000000">
        <w:rPr>
          <w:b w:val="1"/>
          <w:rtl w:val="0"/>
        </w:rPr>
        <w:t xml:space="preserve"> il 6 gennaio 2020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9.0" w:type="dxa"/>
        <w:jc w:val="left"/>
        <w:tblInd w:w="21.0" w:type="dxa"/>
        <w:tblBorders>
          <w:top w:color="808080" w:space="0" w:sz="8" w:val="single"/>
          <w:left w:color="808080" w:space="0" w:sz="8" w:val="single"/>
          <w:bottom w:color="808080" w:space="0" w:sz="8" w:val="single"/>
          <w:insideH w:color="808080" w:space="0" w:sz="8" w:val="single"/>
        </w:tblBorders>
        <w:tblLayout w:type="fixed"/>
        <w:tblLook w:val="0000"/>
      </w:tblPr>
      <w:tblGrid>
        <w:gridCol w:w="5931"/>
        <w:gridCol w:w="3678"/>
        <w:tblGridChange w:id="0">
          <w:tblGrid>
            <w:gridCol w:w="5931"/>
            <w:gridCol w:w="3678"/>
          </w:tblGrid>
        </w:tblGridChange>
      </w:tblGrid>
      <w:t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Socio AIDI tessera n. 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95885" cy="958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3160" y="3737160"/>
                                <a:ext cx="85680" cy="8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cap="flat" cmpd="sng" w="9525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95885" cy="9588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8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NON Socio AIDI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86360" cy="8636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7840" y="3741840"/>
                                <a:ext cx="76320" cy="7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cap="flat" cmpd="sng" w="9525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86360" cy="8636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360" cy="86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€ 6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le iscrizioni pervenute alla segreteria </w:t>
      </w:r>
      <w:r w:rsidDel="00000000" w:rsidR="00000000" w:rsidRPr="00000000">
        <w:rPr>
          <w:b w:val="1"/>
          <w:u w:val="single"/>
          <w:rtl w:val="0"/>
        </w:rPr>
        <w:t xml:space="preserve">dopo</w:t>
      </w:r>
      <w:r w:rsidDel="00000000" w:rsidR="00000000" w:rsidRPr="00000000">
        <w:rPr>
          <w:b w:val="1"/>
          <w:rtl w:val="0"/>
        </w:rPr>
        <w:t xml:space="preserve"> il 6 gennaio 2020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9.0" w:type="dxa"/>
        <w:jc w:val="left"/>
        <w:tblInd w:w="21.0" w:type="dxa"/>
        <w:tblBorders>
          <w:top w:color="808080" w:space="0" w:sz="8" w:val="single"/>
          <w:left w:color="808080" w:space="0" w:sz="8" w:val="single"/>
          <w:bottom w:color="808080" w:space="0" w:sz="8" w:val="single"/>
          <w:insideH w:color="808080" w:space="0" w:sz="8" w:val="single"/>
        </w:tblBorders>
        <w:tblLayout w:type="fixed"/>
        <w:tblLook w:val="0000"/>
      </w:tblPr>
      <w:tblGrid>
        <w:gridCol w:w="5931"/>
        <w:gridCol w:w="3678"/>
        <w:tblGridChange w:id="0">
          <w:tblGrid>
            <w:gridCol w:w="5931"/>
            <w:gridCol w:w="3678"/>
          </w:tblGrid>
        </w:tblGridChange>
      </w:tblGrid>
      <w:t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20" w:lineRule="auto"/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Socio AIDI tessera n. 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95885" cy="9588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3160" y="3737160"/>
                                <a:ext cx="85680" cy="8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cap="flat" cmpd="sng" w="9525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95885" cy="9588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8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12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€ 500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NON Socio AIDI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86360" cy="8636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7840" y="3741840"/>
                                <a:ext cx="76320" cy="7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cap="flat" cmpd="sng" w="9525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86360" cy="8636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360" cy="86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€ 650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ESTREMI PER IL PAGAMENTO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pagamento può essere effettuato solo tramite bonifico bancario intestato a: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Associazione Igienisti Dentali Italiani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IBAN: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10 B 03268 04000 053847864740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Indicando nella causale il nome e cognome del partecipante e inviando la scheda di iscrizione compilata in ogni sua parte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allegata copia del bonifico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DATA CONTESTUALE AL PAGAMENTO DEL BONIFICO, al seguente indirizzo mail: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aiditoscana@gmail.com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corsiecongressi@aidiitalia.com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caso di disdetta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 partecipante, sarà possibile ricevere un rimborso pari al 50% del costo del corso fino a 20 giorni prima della data dell'evento, ed al 20% fino a 7 giorni prima dell'evento.  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18"/>
          <w:szCs w:val="18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18"/>
          <w:szCs w:val="18"/>
          <w:highlight w:val="yellow"/>
          <w:u w:val="single"/>
          <w:vertAlign w:val="baseline"/>
          <w:rtl w:val="0"/>
        </w:rPr>
        <w:t xml:space="preserve">ATTENZIONE!!!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PRIMA DI PROCEDERE CON L'ISCRIZIONE SI PREGA DI ASSICURARSI DELLA </w:t>
      </w:r>
      <w:r w:rsidDel="00000000" w:rsidR="00000000" w:rsidRPr="00000000">
        <w:rPr>
          <w:sz w:val="18"/>
          <w:szCs w:val="18"/>
          <w:rtl w:val="0"/>
        </w:rPr>
        <w:t xml:space="preserve">DISPONIBILITÀ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' DEL POSTO CONTATTANDO LA SEGRETERIA ORGANIZZATIVA, INVIANDO UNA MAIL A: aiditoscana@gmail.com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Autorizzo il trattamento dei dati personali ai sensi del D. L. 196/2003.  I dati saranno trattati da AIDI nel pieno rispetto del D.L. 196/03. “Codice in materia di protezione dei dati personali”.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____/____/______                                                                            Firma________________________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Presa visione delle informazioni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www.aiditalia.it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 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                         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_________________________, li ________________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                                                                    ______________________________________________________  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Consenso al trattamento dei dati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sottoscritto, esaminate le informazioni sopra riportate, nella consapevolezza che il proprio consenso è puramente facoltativo oltre che revocabile in qualsiasi momento,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Presta il consenso 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Nega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ricevere newsletter e/o comunicazioni a mezzo sms, email, whatsapp, posta cartacea o telefonate con operatore aventi a oggetto iniziative ed eventi promossi e/o sponsorizzati di natura commerciale non direttamente riferibili all’attività Statutaria dell’Associazione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Presta il consenso 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Nega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 attività di profilazione (quali analisi e/o previsione automatizzata della professione e/o dell'ubicazione)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Presta il consenso 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Nega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alla somministrazione di questionari di valutazione per finalità di indagini di mercato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Presta il consenso 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Nega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alla pubblicazione di foto e video dell'interessato sul sito del titolare per finalità di marketing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Presta il consenso 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Nega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alla pubblicazione sul sito del titolare dei seguenti dati: nome, cognome, level e città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_____________________________, li ________________                                                                                            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Firma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aiditoscana@gmail.com" TargetMode="External"/><Relationship Id="rId14" Type="http://schemas.openxmlformats.org/officeDocument/2006/relationships/image" Target="media/image4.png"/><Relationship Id="rId17" Type="http://schemas.openxmlformats.org/officeDocument/2006/relationships/hyperlink" Target="http://www.aiditalia.it/" TargetMode="External"/><Relationship Id="rId16" Type="http://schemas.openxmlformats.org/officeDocument/2006/relationships/hyperlink" Target="mailto:corsiecongressi@aidiitalia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